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C4" w:rsidRDefault="006407DC" w:rsidP="0044233D">
      <w:pPr>
        <w:jc w:val="center"/>
        <w:rPr>
          <w:rStyle w:val="Gl"/>
          <w:rFonts w:ascii="MyriadPro" w:hAnsi="MyriadPro"/>
          <w:color w:val="212529"/>
          <w:shd w:val="clear" w:color="auto" w:fill="FFFFFF"/>
        </w:rPr>
      </w:pPr>
      <w:r>
        <w:rPr>
          <w:rStyle w:val="Gl"/>
          <w:rFonts w:ascii="MyriadPro" w:hAnsi="MyriadPro"/>
          <w:color w:val="212529"/>
          <w:shd w:val="clear" w:color="auto" w:fill="FFFFFF"/>
        </w:rPr>
        <w:t>OKULLARDA ENERJİ TASARRUFU İÇİN ALINMASI GEREKEN TEDBİRLER</w:t>
      </w:r>
    </w:p>
    <w:p w:rsidR="0044233D" w:rsidRDefault="0044233D" w:rsidP="0044233D">
      <w:pPr>
        <w:jc w:val="center"/>
        <w:rPr>
          <w:rStyle w:val="Gl"/>
          <w:rFonts w:ascii="MyriadPro" w:hAnsi="MyriadPro"/>
          <w:color w:val="212529"/>
          <w:shd w:val="clear" w:color="auto" w:fill="FFFFFF"/>
        </w:rPr>
      </w:pPr>
    </w:p>
    <w:p w:rsidR="006407DC" w:rsidRPr="006407DC" w:rsidRDefault="006407DC" w:rsidP="006407DC">
      <w:r w:rsidRPr="006407DC">
        <w:t>1- Aydınlatmada Tasarruflu Ampul Kullanılmalıdır. Özellikle akşamları okulların lamba ve muslukları açık bırakılmamalıdır. Nöbetçi İdareci ve diğer görevlilerce kontrol edilmelidir. </w:t>
      </w:r>
    </w:p>
    <w:p w:rsidR="006407DC" w:rsidRPr="006407DC" w:rsidRDefault="006407DC" w:rsidP="006407DC">
      <w:r w:rsidRPr="006407DC">
        <w:t>2- Muslukların sağlam ve sızdırmaz olduğuna dikkat edilmelidir.</w:t>
      </w:r>
    </w:p>
    <w:p w:rsidR="006407DC" w:rsidRPr="006407DC" w:rsidRDefault="006407DC" w:rsidP="006407DC">
      <w:r w:rsidRPr="006407DC">
        <w:t> 3- Kapı ve pencere kenarları süngerle izole edilmeli. Dış kapılara otomatik kapatıcı hidrolik kol takılmalı. </w:t>
      </w:r>
    </w:p>
    <w:p w:rsidR="006407DC" w:rsidRPr="006407DC" w:rsidRDefault="006407DC" w:rsidP="006407DC">
      <w:r w:rsidRPr="006407DC">
        <w:t xml:space="preserve">4- Elektrik </w:t>
      </w:r>
      <w:proofErr w:type="spellStart"/>
      <w:r w:rsidRPr="006407DC">
        <w:t>Kompanzasyon</w:t>
      </w:r>
      <w:proofErr w:type="spellEnd"/>
      <w:r w:rsidRPr="006407DC">
        <w:t xml:space="preserve"> Sisteminin çalışıp çalışmadığı zaman zaman kontrol edilmeli.</w:t>
      </w:r>
      <w:r>
        <w:t xml:space="preserve"> </w:t>
      </w:r>
      <w:r w:rsidRPr="006407DC">
        <w:t>Reaktif ceza varsa Milli Eğitim Müdürlüğü ne bildirilmeli. </w:t>
      </w:r>
    </w:p>
    <w:p w:rsidR="006407DC" w:rsidRPr="006407DC" w:rsidRDefault="006407DC" w:rsidP="006407DC">
      <w:r w:rsidRPr="006407DC">
        <w:t>5- Okullarda kullanılan Jeneratörün bakım ve onarımı per</w:t>
      </w:r>
      <w:r>
        <w:t>i</w:t>
      </w:r>
      <w:r w:rsidRPr="006407DC">
        <w:t>yodik olarak yapılarak per</w:t>
      </w:r>
      <w:r>
        <w:t>i</w:t>
      </w:r>
      <w:r w:rsidRPr="006407DC">
        <w:t>yodik bakım kartlarına işlenmelidir. </w:t>
      </w:r>
    </w:p>
    <w:p w:rsidR="006407DC" w:rsidRPr="006407DC" w:rsidRDefault="006407DC" w:rsidP="006407DC">
      <w:r w:rsidRPr="006407DC">
        <w:t>6- Kazanlar yanmadan bacaların temizliği yapılarak kışa hazırlanmalıdır. </w:t>
      </w:r>
    </w:p>
    <w:p w:rsidR="006407DC" w:rsidRPr="006407DC" w:rsidRDefault="006407DC" w:rsidP="006407DC">
      <w:r w:rsidRPr="006407DC">
        <w:t>7- Kalorifer kazanları yanarken ısı durumlarına dikkat edilmeli. Gereksiz ısı harcamalarının önüne geçilmelidir. </w:t>
      </w:r>
    </w:p>
    <w:p w:rsidR="006407DC" w:rsidRPr="006407DC" w:rsidRDefault="006407DC" w:rsidP="006407DC">
      <w:r w:rsidRPr="006407DC">
        <w:t>8- Kömürlü kazanlar yanarken önünde mutlaka kapak olmalıdır. </w:t>
      </w:r>
    </w:p>
    <w:p w:rsidR="006407DC" w:rsidRPr="006407DC" w:rsidRDefault="006407DC" w:rsidP="006407DC">
      <w:r w:rsidRPr="006407DC">
        <w:t xml:space="preserve">9- Kalorifer sıcak </w:t>
      </w:r>
      <w:proofErr w:type="gramStart"/>
      <w:r w:rsidRPr="006407DC">
        <w:t>su taşıma</w:t>
      </w:r>
      <w:proofErr w:type="gramEnd"/>
      <w:r w:rsidRPr="006407DC">
        <w:t xml:space="preserve"> borularının yalıtılması yapılmalıdır.</w:t>
      </w:r>
    </w:p>
    <w:p w:rsidR="006407DC" w:rsidRPr="006407DC" w:rsidRDefault="006407DC" w:rsidP="006407DC">
      <w:r w:rsidRPr="006407DC">
        <w:t>10- Okulda tasarrufun herkesin görevi olduğu Öğretmenlerce sınıflarda anlatılmalı. Gereğinde konferans şeklinde bilgilendirme yapılmalıdır. </w:t>
      </w:r>
    </w:p>
    <w:p w:rsidR="006407DC" w:rsidRPr="006407DC" w:rsidRDefault="006407DC" w:rsidP="006407DC">
      <w:r w:rsidRPr="006407DC">
        <w:t>11- Okul, pansiyon ve eklentilerinde elektrikli ısıtıcı kullanılması yasaktır. Elektrikle ısınma en pahalı ısınma şeklidir. Bu konuya özellikle yöneticilerin dikkat etmesi gerekmektedir. Isınma sorunu olan binaların farklı yöntemlerle sorunu çözmelidir</w:t>
      </w:r>
    </w:p>
    <w:p w:rsidR="006407DC" w:rsidRPr="006407DC" w:rsidRDefault="006407DC" w:rsidP="006407DC">
      <w:r w:rsidRPr="006407DC">
        <w:t xml:space="preserve">12- Okul ve kurumlarımızda geceleri çevre ve bahçe aydınlatmaları uygun armatörlerle yapılmalı. Bu armatörler Fotoselli olmalı. Gün ışığına göre ya da zaman </w:t>
      </w:r>
      <w:proofErr w:type="spellStart"/>
      <w:r w:rsidRPr="006407DC">
        <w:t>röleli</w:t>
      </w:r>
      <w:proofErr w:type="spellEnd"/>
      <w:r w:rsidRPr="006407DC">
        <w:t xml:space="preserve"> olarak çalışmaları sağlanmalıdır.</w:t>
      </w:r>
    </w:p>
    <w:p w:rsidR="006407DC" w:rsidRPr="006407DC" w:rsidRDefault="006407DC" w:rsidP="006407DC">
      <w:r w:rsidRPr="006407DC">
        <w:t xml:space="preserve"> 13- Tüm Öğretmenlerimiz Ocak ayının ikinci haftasında </w:t>
      </w:r>
      <w:r w:rsidRPr="006407DC">
        <w:rPr>
          <w:rFonts w:ascii="Calibri" w:hAnsi="Calibri" w:cs="Calibri"/>
        </w:rPr>
        <w:t></w:t>
      </w:r>
      <w:r w:rsidRPr="006407DC">
        <w:t>Enerji Tasarrufu haftas</w:t>
      </w:r>
      <w:r w:rsidRPr="006407DC">
        <w:rPr>
          <w:rFonts w:ascii="Calibri" w:hAnsi="Calibri" w:cs="Calibri"/>
        </w:rPr>
        <w:t>ı</w:t>
      </w:r>
      <w:r w:rsidRPr="006407DC">
        <w:t xml:space="preserve"> kapsam</w:t>
      </w:r>
      <w:r w:rsidRPr="006407DC">
        <w:rPr>
          <w:rFonts w:ascii="Calibri" w:hAnsi="Calibri" w:cs="Calibri"/>
        </w:rPr>
        <w:t>ı</w:t>
      </w:r>
      <w:r w:rsidRPr="006407DC">
        <w:t xml:space="preserve">nda </w:t>
      </w:r>
      <w:r w:rsidRPr="006407DC">
        <w:rPr>
          <w:rFonts w:ascii="Calibri" w:hAnsi="Calibri" w:cs="Calibri"/>
        </w:rPr>
        <w:t>ç</w:t>
      </w:r>
      <w:r w:rsidRPr="006407DC">
        <w:t>e</w:t>
      </w:r>
      <w:r w:rsidRPr="006407DC">
        <w:rPr>
          <w:rFonts w:ascii="Calibri" w:hAnsi="Calibri" w:cs="Calibri"/>
        </w:rPr>
        <w:t>ş</w:t>
      </w:r>
      <w:r w:rsidRPr="006407DC">
        <w:t>itli etkinlikler yaparak toplumda enerji tasarrufu bilincinin olu</w:t>
      </w:r>
      <w:r w:rsidRPr="006407DC">
        <w:rPr>
          <w:rFonts w:ascii="Calibri" w:hAnsi="Calibri" w:cs="Calibri"/>
        </w:rPr>
        <w:t>ş</w:t>
      </w:r>
      <w:r w:rsidRPr="006407DC">
        <w:t>mas</w:t>
      </w:r>
      <w:r w:rsidRPr="006407DC">
        <w:rPr>
          <w:rFonts w:ascii="Calibri" w:hAnsi="Calibri" w:cs="Calibri"/>
        </w:rPr>
        <w:t>ı</w:t>
      </w:r>
      <w:r w:rsidRPr="006407DC">
        <w:t>n</w:t>
      </w:r>
      <w:r w:rsidRPr="006407DC">
        <w:rPr>
          <w:rFonts w:ascii="Calibri" w:hAnsi="Calibri" w:cs="Calibri"/>
        </w:rPr>
        <w:t>ı</w:t>
      </w:r>
      <w:r w:rsidRPr="006407DC">
        <w:t xml:space="preserve"> sa</w:t>
      </w:r>
      <w:r w:rsidRPr="006407DC">
        <w:rPr>
          <w:rFonts w:ascii="Calibri" w:hAnsi="Calibri" w:cs="Calibri"/>
        </w:rPr>
        <w:t>ğ</w:t>
      </w:r>
      <w:r w:rsidRPr="006407DC">
        <w:t xml:space="preserve">lamaya </w:t>
      </w:r>
      <w:r w:rsidRPr="006407DC">
        <w:rPr>
          <w:rFonts w:ascii="Calibri" w:hAnsi="Calibri" w:cs="Calibri"/>
        </w:rPr>
        <w:t>ç</w:t>
      </w:r>
      <w:r w:rsidRPr="006407DC">
        <w:t>al</w:t>
      </w:r>
      <w:r w:rsidRPr="006407DC">
        <w:rPr>
          <w:rFonts w:ascii="Calibri" w:hAnsi="Calibri" w:cs="Calibri"/>
        </w:rPr>
        <w:t>ış</w:t>
      </w:r>
      <w:r w:rsidRPr="006407DC">
        <w:t>mal</w:t>
      </w:r>
      <w:r w:rsidRPr="006407DC">
        <w:rPr>
          <w:rFonts w:ascii="Calibri" w:hAnsi="Calibri" w:cs="Calibri"/>
        </w:rPr>
        <w:t>ı</w:t>
      </w:r>
      <w:r w:rsidRPr="006407DC">
        <w:t>d</w:t>
      </w:r>
      <w:r w:rsidRPr="006407DC">
        <w:rPr>
          <w:rFonts w:ascii="Calibri" w:hAnsi="Calibri" w:cs="Calibri"/>
        </w:rPr>
        <w:t>ı</w:t>
      </w:r>
      <w:r w:rsidRPr="006407DC">
        <w:t>r.</w:t>
      </w:r>
    </w:p>
    <w:p w:rsidR="006407DC" w:rsidRPr="006407DC" w:rsidRDefault="006407DC" w:rsidP="006407DC">
      <w:r w:rsidRPr="006407DC">
        <w:t>14- Yukarıda sıralanan Tasarruf Tedbirleri Ülkemizin enerji konusundaki sıkıntıları göz önüne alınarak titizlikle uygulanmalıdır. </w:t>
      </w:r>
    </w:p>
    <w:p w:rsidR="006407DC" w:rsidRPr="006407DC" w:rsidRDefault="006407DC" w:rsidP="006407DC">
      <w:r w:rsidRPr="006407DC">
        <w:t>15- Okulumuzda  gündüz lambaların açık bırakıldığı görülmektedir. Lambalar gece aydınlatmak amaçlıdır. Gündüz açık bırakılmamalıdır.</w:t>
      </w:r>
    </w:p>
    <w:p w:rsidR="006407DC" w:rsidRPr="006407DC" w:rsidRDefault="006407DC" w:rsidP="006407DC">
      <w:pPr>
        <w:rPr>
          <w:b/>
          <w:i/>
        </w:rPr>
      </w:pPr>
      <w:r w:rsidRPr="006407DC">
        <w:rPr>
          <w:b/>
          <w:i/>
        </w:rPr>
        <w:t>ÜLKEMİZ ENERJİSİNİN %80 İNİ DIŞARIDAN İTHAL ETMEKTEDİR. ENERJİYİ DİKKATLİ VE TASARRUFLU KULLANMAK ÇOCUKLARIMIZIN GELECEĞİ İÇİN ÇOK ÖNEMLİDİR.</w:t>
      </w:r>
    </w:p>
    <w:p w:rsidR="0044233D" w:rsidRPr="0044233D" w:rsidRDefault="006407DC">
      <w:pPr>
        <w:rPr>
          <w:b/>
          <w:i/>
          <w:sz w:val="28"/>
          <w:szCs w:val="28"/>
        </w:rPr>
      </w:pPr>
      <w:r w:rsidRPr="006407DC">
        <w:rPr>
          <w:b/>
          <w:i/>
          <w:sz w:val="28"/>
          <w:szCs w:val="28"/>
        </w:rPr>
        <w:t xml:space="preserve">Boşa Harcanan </w:t>
      </w:r>
      <w:proofErr w:type="gramStart"/>
      <w:r w:rsidRPr="006407DC">
        <w:rPr>
          <w:b/>
          <w:i/>
          <w:sz w:val="28"/>
          <w:szCs w:val="28"/>
        </w:rPr>
        <w:t xml:space="preserve">Enerji </w:t>
      </w:r>
      <w:r w:rsidRPr="006407DC">
        <w:rPr>
          <w:rFonts w:ascii="Calibri" w:hAnsi="Calibri" w:cs="Calibri"/>
          <w:b/>
          <w:i/>
          <w:sz w:val="28"/>
          <w:szCs w:val="28"/>
        </w:rPr>
        <w:t xml:space="preserve"> </w:t>
      </w:r>
      <w:r w:rsidRPr="006407DC">
        <w:rPr>
          <w:b/>
          <w:i/>
          <w:sz w:val="28"/>
          <w:szCs w:val="28"/>
        </w:rPr>
        <w:t>Ki</w:t>
      </w:r>
      <w:r w:rsidRPr="006407DC">
        <w:rPr>
          <w:rFonts w:ascii="Calibri" w:hAnsi="Calibri" w:cs="Calibri"/>
          <w:b/>
          <w:i/>
          <w:sz w:val="28"/>
          <w:szCs w:val="28"/>
        </w:rPr>
        <w:t>ş</w:t>
      </w:r>
      <w:r w:rsidRPr="006407DC">
        <w:rPr>
          <w:b/>
          <w:i/>
          <w:sz w:val="28"/>
          <w:szCs w:val="28"/>
        </w:rPr>
        <w:t>isel</w:t>
      </w:r>
      <w:proofErr w:type="gramEnd"/>
      <w:r w:rsidRPr="006407DC">
        <w:rPr>
          <w:b/>
          <w:i/>
          <w:sz w:val="28"/>
          <w:szCs w:val="28"/>
        </w:rPr>
        <w:t xml:space="preserve"> De</w:t>
      </w:r>
      <w:r w:rsidRPr="006407DC">
        <w:rPr>
          <w:rFonts w:ascii="Calibri" w:hAnsi="Calibri" w:cs="Calibri"/>
          <w:b/>
          <w:i/>
          <w:sz w:val="28"/>
          <w:szCs w:val="28"/>
        </w:rPr>
        <w:t>ğ</w:t>
      </w:r>
      <w:r w:rsidRPr="006407DC">
        <w:rPr>
          <w:b/>
          <w:i/>
          <w:sz w:val="28"/>
          <w:szCs w:val="28"/>
        </w:rPr>
        <w:t>il Toplumsal Bir israf olup, kul hakk</w:t>
      </w:r>
      <w:r w:rsidRPr="006407DC">
        <w:rPr>
          <w:rFonts w:ascii="Calibri" w:hAnsi="Calibri" w:cs="Calibri"/>
          <w:b/>
          <w:i/>
          <w:sz w:val="28"/>
          <w:szCs w:val="28"/>
        </w:rPr>
        <w:t>ı</w:t>
      </w:r>
      <w:r w:rsidRPr="006407DC">
        <w:rPr>
          <w:b/>
          <w:i/>
          <w:sz w:val="28"/>
          <w:szCs w:val="28"/>
        </w:rPr>
        <w:t>na girmektedir</w:t>
      </w:r>
      <w:r w:rsidR="0044233D">
        <w:rPr>
          <w:b/>
          <w:i/>
          <w:sz w:val="28"/>
          <w:szCs w:val="28"/>
        </w:rPr>
        <w:t>.</w:t>
      </w:r>
      <w:bookmarkStart w:id="0" w:name="_GoBack"/>
      <w:bookmarkEnd w:id="0"/>
    </w:p>
    <w:p w:rsidR="0044233D" w:rsidRPr="0044233D" w:rsidRDefault="0044233D" w:rsidP="0044233D">
      <w:pPr>
        <w:ind w:firstLine="360"/>
        <w:jc w:val="both"/>
        <w:rPr>
          <w:color w:val="000000"/>
          <w:sz w:val="24"/>
          <w:szCs w:val="24"/>
        </w:rPr>
      </w:pPr>
      <w:r w:rsidRPr="0044233D">
        <w:rPr>
          <w:color w:val="000000"/>
          <w:sz w:val="24"/>
          <w:szCs w:val="24"/>
        </w:rPr>
        <w:lastRenderedPageBreak/>
        <w:t>Günümüzde enerjinin önemi gittikçe artıyor. Enerji iş görebilme, iş yapabilme gücüdür. İki tür enerji vardır. Durum Enerjisi ve Hareket Enerjisi Durum enerjisi cisimlerin durumu nedeniyle sahip olduğu enerjidir. Cismin hareketi sırasında oluş</w:t>
      </w:r>
      <w:r>
        <w:rPr>
          <w:color w:val="000000"/>
          <w:sz w:val="24"/>
          <w:szCs w:val="24"/>
        </w:rPr>
        <w:t xml:space="preserve">an enerjiye de hareket enerjisi </w:t>
      </w:r>
      <w:r w:rsidRPr="0044233D">
        <w:rPr>
          <w:color w:val="000000"/>
          <w:sz w:val="24"/>
          <w:szCs w:val="24"/>
        </w:rPr>
        <w:t>denir.</w:t>
      </w:r>
      <w:r w:rsidRPr="0044233D">
        <w:rPr>
          <w:color w:val="000000"/>
          <w:sz w:val="24"/>
          <w:szCs w:val="24"/>
        </w:rPr>
        <w:br/>
      </w:r>
      <w:r w:rsidRPr="0044233D">
        <w:rPr>
          <w:color w:val="000000"/>
          <w:sz w:val="24"/>
          <w:szCs w:val="24"/>
        </w:rPr>
        <w:br/>
        <w:t xml:space="preserve">       Evde, işyerinde, toplum yaşamının her alanında makineler kullanılır. Makineler insanların işlerini kolaylaştırır. Az emekle kısa sürede büyük işler görülmesini sağlar.</w:t>
      </w:r>
      <w:r w:rsidRPr="0044233D">
        <w:rPr>
          <w:color w:val="000000"/>
          <w:sz w:val="24"/>
          <w:szCs w:val="24"/>
        </w:rPr>
        <w:br/>
      </w:r>
      <w:r w:rsidRPr="0044233D">
        <w:rPr>
          <w:color w:val="000000"/>
          <w:sz w:val="24"/>
          <w:szCs w:val="24"/>
        </w:rPr>
        <w:br/>
        <w:t xml:space="preserve">       Evimizdeki buzdolabı, elektrik süpürgesi, çamaşır makinesi annemizin işlerini kolaylaştırır. Traktör çiftçilerin az zamanda çok iş yapmalarını sağlar. Kullandığımız araç ve gereçlerin, giyeceklerimizin çoğu fabrikalarda, makinelerle üretilir. Bütün makineler enerji ile çalışır. Makinelerden düzenli ve sürekli olarak yararlanabilmek için enerjiyi tutumlu kullanmak zorundayız.</w:t>
      </w:r>
      <w:r w:rsidRPr="0044233D">
        <w:rPr>
          <w:color w:val="000000"/>
          <w:sz w:val="24"/>
          <w:szCs w:val="24"/>
        </w:rPr>
        <w:br/>
      </w:r>
      <w:r w:rsidRPr="0044233D">
        <w:rPr>
          <w:color w:val="000000"/>
          <w:sz w:val="24"/>
          <w:szCs w:val="24"/>
        </w:rPr>
        <w:br/>
        <w:t xml:space="preserve">      Başlıca enerji kaynaklarımız; elektrik, su, güneş, kömür ve petroldür. Bu enerji kaynaklarından elektriği kendimiz üretiyoruz. Güneş ışığından ve sularımızdan doğal enerji olarak yararlanıyoruz.</w:t>
      </w:r>
      <w:r w:rsidRPr="0044233D">
        <w:rPr>
          <w:color w:val="000000"/>
          <w:sz w:val="24"/>
          <w:szCs w:val="24"/>
        </w:rPr>
        <w:br/>
      </w:r>
      <w:r w:rsidRPr="0044233D">
        <w:rPr>
          <w:color w:val="000000"/>
          <w:sz w:val="24"/>
          <w:szCs w:val="24"/>
        </w:rPr>
        <w:br/>
        <w:t xml:space="preserve">      Yalnız petrol ülkemizde yeterince çıkmadığı için petrolün yarısını dışarıdan alıyoruz. Son yıllarda kömür rezervlerimizin azalması sebebi ile onu da dışarıdan ithal etmeye başladık. Bütün bu enerji alımları, ekonomimiz için ağır bir yüktür. Dış satım gelirimizin büyük bir bölümü petrol alımına harcanıyor. Ulusal ekonomimizin düzelmesi için enerjiyi tutumlu kullanmak zorundayız. Enerjinin yetersizliği, üretimin düşmesini, yurt ekonomisini ve günlük yaşantımızı etkilemektedir.</w:t>
      </w:r>
      <w:r w:rsidRPr="0044233D">
        <w:rPr>
          <w:color w:val="000000"/>
          <w:sz w:val="24"/>
          <w:szCs w:val="24"/>
        </w:rPr>
        <w:br/>
      </w:r>
      <w:r w:rsidRPr="0044233D">
        <w:rPr>
          <w:color w:val="000000"/>
          <w:sz w:val="24"/>
          <w:szCs w:val="24"/>
        </w:rPr>
        <w:br/>
      </w:r>
      <w:r w:rsidRPr="0044233D">
        <w:rPr>
          <w:color w:val="000000"/>
          <w:sz w:val="24"/>
          <w:szCs w:val="24"/>
        </w:rPr>
        <w:br/>
        <w:t xml:space="preserve">      Enerjide tutum, sınırlı enerji kaynağının en verimli biçimde kullanımıdır. Gereksiz enerji tüketiminin ve kayıplarının azaltılmasıdır. Enerjide tutum aynı işi daha az enerji ile yapmaktır. Enerji Tutum Haftası içinde öğrendiklerimizi yaşam boyu uygulayalım. Evimizde boşa yanan lambaları söndürmeyi unutmayalım. Bozuk musluklarımızı onaralım. Suyumuzun boşa akmasını önleyelim, izlemediğimiz program süresince televizyonu ve radyoyu kapatalım. Kışın pencere yalıtımlarına daha çok özen gösterelim. Enerji tasarrufu konusunda öğrendiklerimizi, dinlediklerimizi ömür boyu uygulayalım. </w:t>
      </w:r>
    </w:p>
    <w:p w:rsidR="0044233D" w:rsidRDefault="0044233D" w:rsidP="0044233D">
      <w:pPr>
        <w:ind w:firstLine="360"/>
        <w:rPr>
          <w:color w:val="000000"/>
        </w:rPr>
      </w:pPr>
    </w:p>
    <w:p w:rsidR="0044233D" w:rsidRDefault="0044233D"/>
    <w:p w:rsidR="0044233D" w:rsidRDefault="0044233D"/>
    <w:p w:rsidR="0044233D" w:rsidRDefault="0044233D" w:rsidP="0044233D">
      <w:pPr>
        <w:spacing w:before="100" w:beforeAutospacing="1" w:after="100" w:afterAutospacing="1"/>
      </w:pPr>
    </w:p>
    <w:p w:rsidR="0044233D" w:rsidRDefault="0044233D" w:rsidP="0044233D">
      <w:pPr>
        <w:spacing w:before="100" w:beforeAutospacing="1" w:after="100" w:afterAutospacing="1"/>
        <w:rPr>
          <w:b/>
          <w:bCs/>
          <w:color w:val="000000"/>
          <w:sz w:val="24"/>
          <w:szCs w:val="24"/>
        </w:rPr>
      </w:pPr>
    </w:p>
    <w:p w:rsidR="0044233D" w:rsidRPr="0044233D" w:rsidRDefault="0044233D" w:rsidP="0044233D">
      <w:pPr>
        <w:spacing w:before="100" w:beforeAutospacing="1" w:after="100" w:afterAutospacing="1"/>
        <w:jc w:val="center"/>
        <w:rPr>
          <w:color w:val="000000"/>
          <w:sz w:val="24"/>
          <w:szCs w:val="24"/>
        </w:rPr>
      </w:pPr>
      <w:r w:rsidRPr="0044233D">
        <w:rPr>
          <w:b/>
          <w:bCs/>
          <w:color w:val="000000"/>
          <w:sz w:val="24"/>
          <w:szCs w:val="24"/>
        </w:rPr>
        <w:lastRenderedPageBreak/>
        <w:t>NEDEN ENERJİ TASARRUFU</w:t>
      </w:r>
    </w:p>
    <w:p w:rsidR="0044233D" w:rsidRPr="0044233D" w:rsidRDefault="0044233D" w:rsidP="0044233D">
      <w:pPr>
        <w:spacing w:before="100" w:beforeAutospacing="1" w:after="100" w:afterAutospacing="1"/>
        <w:jc w:val="both"/>
        <w:rPr>
          <w:color w:val="000000"/>
          <w:sz w:val="24"/>
          <w:szCs w:val="24"/>
        </w:rPr>
      </w:pPr>
      <w:r w:rsidRPr="0044233D">
        <w:rPr>
          <w:color w:val="000000"/>
          <w:sz w:val="24"/>
          <w:szCs w:val="24"/>
        </w:rPr>
        <w:t>      Kalkınmakta olan ve nüfusu artan bir ülke olması nedeniyle Türkiye’nin enerji tüketimi hızla artmaktadır. Bu da doğal kaynakların bilinçsizce ve büyük bir hızla tüketilmeye başlamasına neden olmuştur. Bu bilinçsizce tüketim, enerji kaynaklarının verimli kullanımını gündeme getirdiği gibi, tüketim sonucunda oluşan her türlü katı sıvı ve gaz atıkların da arıtılmadan doğaya atılmasının meydana getirdiği önemli çevre kirliliğinin önlenmesi arayışını da beraberinde getirmiştir. </w:t>
      </w:r>
    </w:p>
    <w:p w:rsidR="0044233D" w:rsidRPr="0044233D" w:rsidRDefault="0044233D" w:rsidP="0044233D">
      <w:pPr>
        <w:spacing w:before="100" w:beforeAutospacing="1" w:after="100" w:afterAutospacing="1"/>
        <w:jc w:val="both"/>
        <w:rPr>
          <w:color w:val="000000"/>
          <w:sz w:val="24"/>
          <w:szCs w:val="24"/>
        </w:rPr>
      </w:pPr>
      <w:r w:rsidRPr="0044233D">
        <w:rPr>
          <w:color w:val="000000"/>
          <w:sz w:val="24"/>
          <w:szCs w:val="24"/>
        </w:rPr>
        <w:t xml:space="preserve">      Üretilen enerjinin yaklaşık üçte biri sanayide tüketilmektedir. Bu enerjinin önemli bir miktarı, ileri teknoloji ürünlerinin kullanıldığı enerji tasarruf önlemleriyle geri kazanılabilir. Enerji tasarrufu sayesinde hem ülkemiz enerji darboğazından kurtulacak, hem de sanayici aynı ürünü daha düşük bir maliyetle elde ederek rekabet gücünü arttırmış olacaktır. </w:t>
      </w:r>
    </w:p>
    <w:p w:rsidR="0044233D" w:rsidRPr="0044233D" w:rsidRDefault="0044233D" w:rsidP="0044233D">
      <w:pPr>
        <w:spacing w:before="100" w:beforeAutospacing="1" w:after="100" w:afterAutospacing="1"/>
        <w:jc w:val="both"/>
        <w:rPr>
          <w:color w:val="000000"/>
          <w:sz w:val="24"/>
          <w:szCs w:val="24"/>
        </w:rPr>
      </w:pPr>
      <w:r w:rsidRPr="0044233D">
        <w:rPr>
          <w:color w:val="000000"/>
          <w:sz w:val="24"/>
          <w:szCs w:val="24"/>
        </w:rPr>
        <w:t>      Enerji tasarrufu, enerji arzının azaltılması veya kısıtlanması şeklinde düşünülmemelidir. Enerji tasarrufu, kullanılan enerji miktarının değil ürün başına tüketilen enerjinin azaltılmasıdır. Enerji maliyetlerini düşüren üretici, aynı miktardaki mal veya hizmetleri daha az enerji veya aynı miktar enerji ile daha çok mal ve hizmet üreterek, ulusal ve uluslararası alanda rekabet gücünü arttıracaktır.</w:t>
      </w:r>
    </w:p>
    <w:p w:rsidR="0044233D" w:rsidRPr="0044233D" w:rsidRDefault="0044233D" w:rsidP="0044233D">
      <w:pPr>
        <w:spacing w:before="100" w:beforeAutospacing="1" w:after="100" w:afterAutospacing="1"/>
        <w:jc w:val="both"/>
        <w:rPr>
          <w:color w:val="000000"/>
          <w:sz w:val="24"/>
          <w:szCs w:val="24"/>
        </w:rPr>
      </w:pPr>
      <w:r w:rsidRPr="0044233D">
        <w:rPr>
          <w:b/>
          <w:bCs/>
          <w:color w:val="000000"/>
          <w:sz w:val="24"/>
          <w:szCs w:val="24"/>
        </w:rPr>
        <w:t>      </w:t>
      </w:r>
      <w:r w:rsidRPr="0044233D">
        <w:rPr>
          <w:color w:val="000000"/>
          <w:sz w:val="24"/>
          <w:szCs w:val="24"/>
        </w:rPr>
        <w:t>Evde enerji tasarrufu enerjinin akıllıca kullanılışı anlamına gelir ve gereksiz enerji tüketimini önlemekle yapılır. Enerji ihtiyacı ve kullanımı açısından üzerinde en fazla durulması gereken grup ailedir. Çünkü toplumda aileler, diğer kaynaklarda olduğu gibi enerji kaynaklarının kullanımı ve tüketiminde de rol oynayan en önemli tüketici gruplarından biridir. Sağlıklı, rahat, temiz ve etkin bir ev ortamının yaratılabilmesi için yürütülen ısınma, aydınlatma, temizlik, kişisel bakım gibi çeşitli faaliyetler için aileler enerji kaynaklarını kullanmakta ve buna bağlı olarak her ay bütçelerinden binlerce lira harcamaktadır.</w:t>
      </w:r>
      <w:r w:rsidRPr="0044233D">
        <w:rPr>
          <w:color w:val="000000"/>
          <w:sz w:val="24"/>
          <w:szCs w:val="24"/>
        </w:rPr>
        <w:br/>
      </w:r>
      <w:r w:rsidRPr="0044233D">
        <w:rPr>
          <w:color w:val="000000"/>
          <w:sz w:val="24"/>
          <w:szCs w:val="24"/>
        </w:rPr>
        <w:br/>
        <w:t xml:space="preserve">      Evde toplam enerji kullanımının yaklaşık %40’ı sıcak su sağlama, yiyecek hazırlama ve pişirme, bulaşık yıkama, çamaşır yıkama, aydınlatma, kişisel bakım, eğlenme, dinlenme ve iletişim gibi faaliyetler, %60’ı da konutun sahip olduğu özellikler ile ilişkilidir.</w:t>
      </w:r>
      <w:r w:rsidRPr="0044233D">
        <w:rPr>
          <w:color w:val="000000"/>
          <w:sz w:val="24"/>
          <w:szCs w:val="24"/>
        </w:rPr>
        <w:br/>
      </w:r>
      <w:r w:rsidRPr="0044233D">
        <w:rPr>
          <w:color w:val="000000"/>
          <w:sz w:val="24"/>
          <w:szCs w:val="24"/>
        </w:rPr>
        <w:br/>
        <w:t xml:space="preserve">      Özellikle konutlarda tüketilen enerjinin toplam enerji tüketiminin yaklaşık 1/3 oranında olduğu dikkate alınırsa bu alanda yapılacak tasarrufun hem aile açısından hem de çevre açısından önemi ortaya çıkmaktadır.</w:t>
      </w:r>
    </w:p>
    <w:p w:rsidR="0044233D" w:rsidRDefault="0044233D"/>
    <w:p w:rsidR="0044233D" w:rsidRDefault="0044233D"/>
    <w:sectPr w:rsidR="0044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DC"/>
    <w:rsid w:val="0044233D"/>
    <w:rsid w:val="006407DC"/>
    <w:rsid w:val="00772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407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40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2554">
      <w:bodyDiv w:val="1"/>
      <w:marLeft w:val="0"/>
      <w:marRight w:val="0"/>
      <w:marTop w:val="0"/>
      <w:marBottom w:val="0"/>
      <w:divBdr>
        <w:top w:val="none" w:sz="0" w:space="0" w:color="auto"/>
        <w:left w:val="none" w:sz="0" w:space="0" w:color="auto"/>
        <w:bottom w:val="none" w:sz="0" w:space="0" w:color="auto"/>
        <w:right w:val="none" w:sz="0" w:space="0" w:color="auto"/>
      </w:divBdr>
      <w:divsChild>
        <w:div w:id="2065055650">
          <w:marLeft w:val="0"/>
          <w:marRight w:val="0"/>
          <w:marTop w:val="0"/>
          <w:marBottom w:val="900"/>
          <w:divBdr>
            <w:top w:val="none" w:sz="0" w:space="0" w:color="auto"/>
            <w:left w:val="none" w:sz="0" w:space="0" w:color="auto"/>
            <w:bottom w:val="none" w:sz="0" w:space="0" w:color="auto"/>
            <w:right w:val="none" w:sz="0" w:space="0" w:color="auto"/>
          </w:divBdr>
          <w:divsChild>
            <w:div w:id="13773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0085">
      <w:bodyDiv w:val="1"/>
      <w:marLeft w:val="0"/>
      <w:marRight w:val="0"/>
      <w:marTop w:val="0"/>
      <w:marBottom w:val="0"/>
      <w:divBdr>
        <w:top w:val="none" w:sz="0" w:space="0" w:color="auto"/>
        <w:left w:val="none" w:sz="0" w:space="0" w:color="auto"/>
        <w:bottom w:val="none" w:sz="0" w:space="0" w:color="auto"/>
        <w:right w:val="none" w:sz="0" w:space="0" w:color="auto"/>
      </w:divBdr>
      <w:divsChild>
        <w:div w:id="543105856">
          <w:marLeft w:val="0"/>
          <w:marRight w:val="0"/>
          <w:marTop w:val="0"/>
          <w:marBottom w:val="900"/>
          <w:divBdr>
            <w:top w:val="none" w:sz="0" w:space="0" w:color="auto"/>
            <w:left w:val="none" w:sz="0" w:space="0" w:color="auto"/>
            <w:bottom w:val="none" w:sz="0" w:space="0" w:color="auto"/>
            <w:right w:val="none" w:sz="0" w:space="0" w:color="auto"/>
          </w:divBdr>
          <w:divsChild>
            <w:div w:id="772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1016</Words>
  <Characters>5796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2021-11-07T12:14:00Z</dcterms:created>
  <dcterms:modified xsi:type="dcterms:W3CDTF">2021-11-07T12:32:00Z</dcterms:modified>
</cp:coreProperties>
</file>